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9ED7F" w14:textId="4C06E2A8" w:rsidR="002C5F4C" w:rsidRDefault="00A37F2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0DF6DEA" wp14:editId="3BCD876E">
                <wp:simplePos x="0" y="0"/>
                <wp:positionH relativeFrom="margin">
                  <wp:align>right</wp:align>
                </wp:positionH>
                <wp:positionV relativeFrom="page">
                  <wp:posOffset>1685925</wp:posOffset>
                </wp:positionV>
                <wp:extent cx="6524625" cy="268605"/>
                <wp:effectExtent l="0" t="0" r="9525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462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0DD87" w14:textId="1817A576" w:rsidR="00643D8C" w:rsidRDefault="00643D8C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KEEPING ENDOS</w:t>
                            </w:r>
                            <w:r w:rsidR="006F49DE"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 xml:space="preserve">OPY </w:t>
                            </w:r>
                            <w:r>
                              <w:rPr>
                                <w:rFonts w:ascii="Avenir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PATIENTS </w:t>
                            </w:r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SAFE DURING</w:t>
                            </w:r>
                            <w:r w:rsidR="000A13F0"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 xml:space="preserve"> COVID-19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F6D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2.55pt;margin-top:132.75pt;width:513.75pt;height:21.15pt;z-index:-2516582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" filled="f" stroked="f">
                <v:path arrowok="t"/>
                <v:textbox inset="0,0,0,0">
                  <w:txbxContent>
                    <w:p w14:paraId="7380DD87" w14:textId="1817A576" w:rsidR="00643D8C" w:rsidRDefault="00643D8C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28"/>
                        </w:rPr>
                      </w:pPr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KEEPING ENDOS</w:t>
                      </w:r>
                      <w:r w:rsidR="006F49DE"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C</w:t>
                      </w:r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 xml:space="preserve">OPY </w:t>
                      </w:r>
                      <w:r>
                        <w:rPr>
                          <w:rFonts w:ascii="Avenir"/>
                          <w:b/>
                          <w:color w:val="FFFFFF"/>
                          <w:spacing w:val="-6"/>
                          <w:sz w:val="28"/>
                        </w:rPr>
                        <w:t xml:space="preserve">PATIENTS </w:t>
                      </w:r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SAFE DURING</w:t>
                      </w:r>
                      <w:r w:rsidR="000A13F0"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 xml:space="preserve"> COVID-19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13F0">
        <w:rPr>
          <w:noProof/>
          <w:color w:val="58595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A39047F" wp14:editId="6DED00B6">
                <wp:simplePos x="0" y="0"/>
                <wp:positionH relativeFrom="column">
                  <wp:posOffset>-558800</wp:posOffset>
                </wp:positionH>
                <wp:positionV relativeFrom="paragraph">
                  <wp:posOffset>-647065</wp:posOffset>
                </wp:positionV>
                <wp:extent cx="7953375" cy="2660650"/>
                <wp:effectExtent l="0" t="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3375" cy="26606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91D94" id="Rectangle 15" o:spid="_x0000_s1026" style="position:absolute;margin-left:-44pt;margin-top:-50.95pt;width:626.25pt;height:209.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" fillcolor="#231f20" stroked="f">
                <v:path arrowok="t"/>
              </v:rect>
            </w:pict>
          </mc:Fallback>
        </mc:AlternateContent>
      </w:r>
      <w:permStart w:id="187717133" w:edGrp="everyone"/>
      <w:r w:rsidR="005C2EF8">
        <w:rPr>
          <w:noProof/>
          <w:color w:val="58595B"/>
        </w:rPr>
        <w:drawing>
          <wp:anchor distT="0" distB="0" distL="114300" distR="114300" simplePos="0" relativeHeight="251658245" behindDoc="0" locked="0" layoutInCell="1" allowOverlap="1" wp14:anchorId="69572DE6" wp14:editId="104AF189">
            <wp:simplePos x="0" y="0"/>
            <wp:positionH relativeFrom="column">
              <wp:posOffset>4675505</wp:posOffset>
            </wp:positionH>
            <wp:positionV relativeFrom="paragraph">
              <wp:posOffset>2886710</wp:posOffset>
            </wp:positionV>
            <wp:extent cx="1752600" cy="635000"/>
            <wp:effectExtent l="0" t="0" r="0" b="0"/>
            <wp:wrapNone/>
            <wp:docPr id="52" name="Picture 5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D4F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D4AF5F" wp14:editId="08B9E49D">
                <wp:simplePos x="0" y="0"/>
                <wp:positionH relativeFrom="page">
                  <wp:posOffset>5709285</wp:posOffset>
                </wp:positionH>
                <wp:positionV relativeFrom="page">
                  <wp:posOffset>1541145</wp:posOffset>
                </wp:positionV>
                <wp:extent cx="1259840" cy="268605"/>
                <wp:effectExtent l="0" t="0" r="1016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98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AC49A" w14:textId="77777777" w:rsidR="00643D8C" w:rsidRDefault="00643D8C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28"/>
                              </w:rPr>
                            </w:pPr>
                            <w:permStart w:id="905205456" w:edGrp="everyone"/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AND BEYOND</w:t>
                            </w:r>
                            <w:permEnd w:id="90520545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AF5F" id="Text Box 10" o:spid="_x0000_s1027" type="#_x0000_t202" style="position:absolute;margin-left:449.55pt;margin-top:121.35pt;width:99.2pt;height:2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" filled="f" stroked="f">
                <v:path arrowok="t"/>
                <v:textbox inset="0,0,0,0">
                  <w:txbxContent>
                    <w:p w14:paraId="1A0AC49A" w14:textId="77777777" w:rsidR="00643D8C" w:rsidRDefault="00643D8C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28"/>
                        </w:rPr>
                      </w:pPr>
                      <w:permStart w:id="905205456" w:edGrp="everyone"/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AND BEYOND</w:t>
                      </w:r>
                      <w:permEnd w:id="90520545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E0D" w:rsidRPr="00410343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7" behindDoc="1" locked="0" layoutInCell="1" allowOverlap="1" wp14:anchorId="4D56AB9D" wp14:editId="74D17332">
                <wp:simplePos x="0" y="0"/>
                <wp:positionH relativeFrom="page">
                  <wp:posOffset>577117</wp:posOffset>
                </wp:positionH>
                <wp:positionV relativeFrom="page">
                  <wp:posOffset>2858529</wp:posOffset>
                </wp:positionV>
                <wp:extent cx="6587490" cy="5847009"/>
                <wp:effectExtent l="0" t="0" r="3810" b="825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5847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0931B" w14:textId="3A37FB6F" w:rsidR="00AB299F" w:rsidRPr="00AB299F" w:rsidRDefault="00AB299F" w:rsidP="00AB299F">
                            <w:pPr>
                              <w:widowControl/>
                              <w:adjustRightInd w:val="0"/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967066181" w:edGrp="everyone"/>
                            <w:r w:rsidRPr="00AB299F">
                              <w:rPr>
                                <w:rFonts w:ascii="È‘â˛" w:eastAsiaTheme="minorHAnsi" w:hAnsi="È‘â˛" w:cs="È‘â˛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****Customize where applicable and remove items that do not apply. Pay particular attention to "staff are routinely tested" and "staff have been vaccinated." Delete this note when </w:t>
                            </w:r>
                            <w:proofErr w:type="gramStart"/>
                            <w:r w:rsidRPr="00AB299F">
                              <w:rPr>
                                <w:rFonts w:ascii="È‘â˛" w:eastAsiaTheme="minorHAnsi" w:hAnsi="È‘â˛" w:cs="È‘â˛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complete.*</w:t>
                            </w:r>
                            <w:proofErr w:type="gramEnd"/>
                            <w:r w:rsidRPr="00AB299F">
                              <w:rPr>
                                <w:rFonts w:ascii="È‘â˛" w:eastAsiaTheme="minorHAnsi" w:hAnsi="È‘â˛" w:cs="È‘â˛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***</w:t>
                            </w:r>
                          </w:p>
                          <w:p w14:paraId="29048C63" w14:textId="77777777" w:rsidR="00AB299F" w:rsidRDefault="00AB299F" w:rsidP="00B53E0D">
                            <w:pPr>
                              <w:spacing w:before="20"/>
                              <w:ind w:left="380" w:hanging="380"/>
                              <w:rPr>
                                <w:rFonts w:ascii="Avenir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356A401D" w14:textId="3F89EAE1" w:rsidR="00643D8C" w:rsidRPr="00B53E0D" w:rsidRDefault="00643D8C" w:rsidP="00B53E0D">
                            <w:pPr>
                              <w:spacing w:before="20"/>
                              <w:ind w:left="380" w:hanging="380"/>
                              <w:rPr>
                                <w:rFonts w:ascii="Avenir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53E0D">
                              <w:rPr>
                                <w:rFonts w:ascii="Avenir"/>
                                <w:b/>
                                <w:color w:val="000000" w:themeColor="text1"/>
                                <w:sz w:val="32"/>
                              </w:rPr>
                              <w:t>Facility Protocols</w:t>
                            </w:r>
                          </w:p>
                          <w:p w14:paraId="6E2D38BA" w14:textId="01699354" w:rsidR="00643D8C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</w:pPr>
                            <w:r w:rsidRPr="00B53E0D">
                              <w:rPr>
                                <w:color w:val="58595B"/>
                              </w:rPr>
                              <w:t>Minimize exposure from check in to check out</w:t>
                            </w:r>
                          </w:p>
                          <w:p w14:paraId="57E61CA6" w14:textId="77777777" w:rsidR="00643D8C" w:rsidRPr="000E1AD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6"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 xml:space="preserve">Symptom screening of all people entering the facility </w:t>
                            </w:r>
                          </w:p>
                          <w:p w14:paraId="31E5E77E" w14:textId="77777777" w:rsidR="00643D8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6"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>Mandatory masking</w:t>
                            </w:r>
                          </w:p>
                          <w:p w14:paraId="5BEEA8C9" w14:textId="77777777" w:rsidR="00643D8C" w:rsidRPr="000E1AD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4912"/>
                            </w:pPr>
                            <w:r>
                              <w:rPr>
                                <w:color w:val="58595B"/>
                              </w:rPr>
                              <w:t xml:space="preserve">Social and physical distancing </w:t>
                            </w:r>
                          </w:p>
                          <w:p w14:paraId="6DCE02F4" w14:textId="77777777" w:rsidR="00643D8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4912"/>
                            </w:pPr>
                            <w:r>
                              <w:rPr>
                                <w:color w:val="58595B"/>
                              </w:rPr>
                              <w:t>Online check-in</w:t>
                            </w:r>
                          </w:p>
                          <w:p w14:paraId="135445FA" w14:textId="77777777" w:rsidR="00643D8C" w:rsidRPr="000E1AD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 xml:space="preserve">Limitation of time in facility </w:t>
                            </w:r>
                          </w:p>
                          <w:p w14:paraId="230D3AB3" w14:textId="77777777" w:rsidR="00643D8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>Limitation of visitors</w:t>
                            </w:r>
                          </w:p>
                          <w:p w14:paraId="4D91A551" w14:textId="77777777" w:rsidR="00643D8C" w:rsidRPr="000E1AD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077"/>
                            </w:pPr>
                            <w:r>
                              <w:rPr>
                                <w:color w:val="58595B"/>
                              </w:rPr>
                              <w:t xml:space="preserve">Continuous cleaning according to CDC, state, and local rules </w:t>
                            </w:r>
                          </w:p>
                          <w:p w14:paraId="677FE86B" w14:textId="77777777" w:rsidR="00643D8C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077"/>
                            </w:pPr>
                            <w:r>
                              <w:rPr>
                                <w:color w:val="58595B"/>
                              </w:rPr>
                              <w:t>Hand hygiene</w:t>
                            </w:r>
                          </w:p>
                          <w:p w14:paraId="31044277" w14:textId="021ED25B" w:rsidR="00643D8C" w:rsidRPr="00AF204B" w:rsidRDefault="00643D8C" w:rsidP="004103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ascii="È‘â˛" w:eastAsiaTheme="minorHAnsi" w:hAnsi="È‘â˛" w:cs="È‘â˛"/>
                                <w:color w:val="58595B"/>
                              </w:rPr>
                              <w:t>Staff are routinely tested</w:t>
                            </w:r>
                          </w:p>
                          <w:p w14:paraId="29F2DC5C" w14:textId="489EF0E4" w:rsidR="00643D8C" w:rsidRDefault="00643D8C" w:rsidP="00AF204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ascii="È‘â˛" w:eastAsiaTheme="minorHAnsi" w:hAnsi="È‘â˛" w:cs="È‘â˛"/>
                                <w:color w:val="58595B"/>
                              </w:rPr>
                              <w:t>Staff have been vaccinated</w:t>
                            </w:r>
                          </w:p>
                          <w:p w14:paraId="148C39C4" w14:textId="77777777" w:rsidR="00643D8C" w:rsidRPr="00AF204B" w:rsidRDefault="00643D8C" w:rsidP="00AF204B">
                            <w:pPr>
                              <w:pStyle w:val="BodyText"/>
                              <w:spacing w:line="276" w:lineRule="auto"/>
                              <w:ind w:left="0"/>
                            </w:pPr>
                          </w:p>
                          <w:p w14:paraId="41A0B29F" w14:textId="62531FAB" w:rsidR="00643D8C" w:rsidRPr="00AF204B" w:rsidRDefault="00643D8C" w:rsidP="00AF204B">
                            <w:pPr>
                              <w:pStyle w:val="BodyText"/>
                              <w:spacing w:before="20" w:line="240" w:lineRule="auto"/>
                              <w:rPr>
                                <w:rFonts w:ascii="Avenir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F204B">
                              <w:rPr>
                                <w:rFonts w:ascii="Avenir"/>
                                <w:b/>
                                <w:color w:val="000000" w:themeColor="text1"/>
                                <w:sz w:val="32"/>
                              </w:rPr>
                              <w:t>Endoscopy-specific Measures</w:t>
                            </w:r>
                          </w:p>
                          <w:p w14:paraId="4CF14D69" w14:textId="77777777" w:rsidR="00643D8C" w:rsidRPr="00B53E0D" w:rsidRDefault="00643D8C" w:rsidP="00AF204B">
                            <w:pPr>
                              <w:spacing w:before="77"/>
                              <w:ind w:left="360" w:hanging="36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53E0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What are we doing to be </w:t>
                            </w:r>
                            <w:proofErr w:type="gramStart"/>
                            <w:r w:rsidRPr="00B53E0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safe</w:t>
                            </w:r>
                            <w:proofErr w:type="gramEnd"/>
                          </w:p>
                          <w:p w14:paraId="60339234" w14:textId="77777777" w:rsidR="00643D8C" w:rsidRPr="00333C6B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 w:line="276" w:lineRule="auto"/>
                              <w:ind w:left="360" w:right="1679"/>
                              <w:rPr>
                                <w:rFonts w:asciiTheme="minorHAnsi" w:hAnsiTheme="minorHAnsi"/>
                              </w:rPr>
                            </w:pPr>
                            <w:r w:rsidRPr="00333C6B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 xml:space="preserve">Phone screening for symptoms, travel, contact </w:t>
                            </w:r>
                            <w:r w:rsidRPr="00333C6B">
                              <w:rPr>
                                <w:rFonts w:asciiTheme="minorHAnsi" w:eastAsiaTheme="minorHAnsi" w:hAnsiTheme="minorHAnsi" w:cs="È‘â˛"/>
                                <w:color w:val="58595B"/>
                              </w:rPr>
                              <w:t xml:space="preserve">with COVID-19 patients </w:t>
                            </w:r>
                            <w:r w:rsidRPr="00333C6B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>and more</w:t>
                            </w:r>
                          </w:p>
                          <w:p w14:paraId="357CC5A9" w14:textId="77777777" w:rsidR="00643D8C" w:rsidRPr="00C82DF7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 w:line="276" w:lineRule="auto"/>
                              <w:ind w:left="360" w:right="1679"/>
                              <w:rPr>
                                <w:rFonts w:asciiTheme="minorHAnsi" w:hAnsiTheme="minorHAnsi"/>
                              </w:rPr>
                            </w:pPr>
                            <w:r w:rsidRPr="00C82DF7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>Prevention: limiting numbers of people in pre and post waiting areas</w:t>
                            </w:r>
                          </w:p>
                          <w:p w14:paraId="0EB7A609" w14:textId="77777777" w:rsidR="00643D8C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 w:line="276" w:lineRule="auto"/>
                              <w:ind w:left="360" w:right="1679"/>
                            </w:pPr>
                            <w:r>
                              <w:rPr>
                                <w:color w:val="58595B"/>
                              </w:rPr>
                              <w:t>Extended time between procedures</w:t>
                            </w:r>
                          </w:p>
                          <w:p w14:paraId="36695F3E" w14:textId="77777777" w:rsidR="00643D8C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color w:val="58595B"/>
                              </w:rPr>
                              <w:t>Ventilation system updates (as needed)</w:t>
                            </w:r>
                          </w:p>
                          <w:p w14:paraId="03779B4E" w14:textId="77777777" w:rsidR="00643D8C" w:rsidRPr="00333C6B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color w:val="58595B"/>
                              </w:rPr>
                            </w:pPr>
                            <w:r w:rsidRPr="00333C6B">
                              <w:rPr>
                                <w:color w:val="58595B"/>
                              </w:rPr>
                              <w:t>Rigorous, cleaning protocols including extra cleaning of high touch areas, CDC recommended</w:t>
                            </w:r>
                          </w:p>
                          <w:p w14:paraId="1E8DA148" w14:textId="77777777" w:rsidR="00643D8C" w:rsidRDefault="00643D8C" w:rsidP="00B53E0D">
                            <w:pPr>
                              <w:pStyle w:val="BodyText"/>
                              <w:spacing w:line="276" w:lineRule="auto"/>
                              <w:ind w:left="360"/>
                              <w:rPr>
                                <w:color w:val="58595B"/>
                              </w:rPr>
                            </w:pPr>
                            <w:r w:rsidRPr="00333C6B">
                              <w:rPr>
                                <w:color w:val="58595B"/>
                              </w:rPr>
                              <w:t>cleaning supplies</w:t>
                            </w:r>
                          </w:p>
                          <w:p w14:paraId="3A71057F" w14:textId="77777777" w:rsidR="00643D8C" w:rsidRPr="00333C6B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7" w:line="276" w:lineRule="auto"/>
                              <w:ind w:left="360"/>
                            </w:pPr>
                            <w:r w:rsidRPr="00333C6B">
                              <w:rPr>
                                <w:color w:val="58595B"/>
                              </w:rPr>
                              <w:t>Staff are screened daily</w:t>
                            </w:r>
                          </w:p>
                          <w:p w14:paraId="1CECB7C6" w14:textId="77777777" w:rsidR="00643D8C" w:rsidRPr="00333C6B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7" w:line="276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333C6B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>Staff use appropriate personal protective equipment (e.g. masks, eye protection, gloves, gowns)</w:t>
                            </w:r>
                          </w:p>
                          <w:p w14:paraId="4052EA37" w14:textId="77777777" w:rsidR="00643D8C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7" w:line="276" w:lineRule="auto"/>
                              <w:ind w:left="360"/>
                            </w:pPr>
                            <w:r>
                              <w:rPr>
                                <w:color w:val="58595B"/>
                              </w:rPr>
                              <w:t>Frequent hand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washing</w:t>
                            </w:r>
                          </w:p>
                          <w:p w14:paraId="47F01E2A" w14:textId="77777777" w:rsidR="00643D8C" w:rsidRDefault="00643D8C" w:rsidP="00B53E0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ascii="È‘â˛" w:eastAsiaTheme="minorHAnsi" w:hAnsi="È‘â˛" w:cs="È‘â˛"/>
                                <w:color w:val="58595B"/>
                              </w:rPr>
                              <w:t>Risk of COVID-19 spread during endoscopy is low</w:t>
                            </w:r>
                          </w:p>
                          <w:permEnd w:id="1967066181"/>
                          <w:p w14:paraId="76350CA9" w14:textId="77777777" w:rsidR="00643D8C" w:rsidRDefault="00643D8C" w:rsidP="00B53E0D">
                            <w:pPr>
                              <w:pStyle w:val="BodyText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6AB9D" id="Text Box 47" o:spid="_x0000_s1028" type="#_x0000_t202" style="position:absolute;margin-left:45.45pt;margin-top:225.1pt;width:518.7pt;height:460.4pt;z-index:-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" filled="f" stroked="f">
                <v:path arrowok="t"/>
                <v:textbox inset="0,0,0,0">
                  <w:txbxContent>
                    <w:p w14:paraId="14A0931B" w14:textId="3A37FB6F" w:rsidR="00AB299F" w:rsidRPr="00AB299F" w:rsidRDefault="00AB299F" w:rsidP="00AB299F">
                      <w:pPr>
                        <w:widowControl/>
                        <w:adjustRightInd w:val="0"/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967066181" w:edGrp="everyone"/>
                      <w:r w:rsidRPr="00AB299F">
                        <w:rPr>
                          <w:rFonts w:ascii="È‘â˛" w:eastAsiaTheme="minorHAnsi" w:hAnsi="È‘â˛" w:cs="È‘â˛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****Customize where applicable and remove items that do not apply. Pay particular attention to "staff are routinely tested" and "staff have been vaccinated." Delete this note when </w:t>
                      </w:r>
                      <w:proofErr w:type="gramStart"/>
                      <w:r w:rsidRPr="00AB299F">
                        <w:rPr>
                          <w:rFonts w:ascii="È‘â˛" w:eastAsiaTheme="minorHAnsi" w:hAnsi="È‘â˛" w:cs="È‘â˛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complete.*</w:t>
                      </w:r>
                      <w:proofErr w:type="gramEnd"/>
                      <w:r w:rsidRPr="00AB299F">
                        <w:rPr>
                          <w:rFonts w:ascii="È‘â˛" w:eastAsiaTheme="minorHAnsi" w:hAnsi="È‘â˛" w:cs="È‘â˛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***</w:t>
                      </w:r>
                    </w:p>
                    <w:p w14:paraId="29048C63" w14:textId="77777777" w:rsidR="00AB299F" w:rsidRDefault="00AB299F" w:rsidP="00B53E0D">
                      <w:pPr>
                        <w:spacing w:before="20"/>
                        <w:ind w:left="380" w:hanging="380"/>
                        <w:rPr>
                          <w:rFonts w:ascii="Avenir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356A401D" w14:textId="3F89EAE1" w:rsidR="00643D8C" w:rsidRPr="00B53E0D" w:rsidRDefault="00643D8C" w:rsidP="00B53E0D">
                      <w:pPr>
                        <w:spacing w:before="20"/>
                        <w:ind w:left="380" w:hanging="380"/>
                        <w:rPr>
                          <w:rFonts w:ascii="Avenir"/>
                          <w:b/>
                          <w:color w:val="000000" w:themeColor="text1"/>
                          <w:sz w:val="32"/>
                        </w:rPr>
                      </w:pPr>
                      <w:r w:rsidRPr="00B53E0D">
                        <w:rPr>
                          <w:rFonts w:ascii="Avenir"/>
                          <w:b/>
                          <w:color w:val="000000" w:themeColor="text1"/>
                          <w:sz w:val="32"/>
                        </w:rPr>
                        <w:t>Facility Protocols</w:t>
                      </w:r>
                    </w:p>
                    <w:p w14:paraId="6E2D38BA" w14:textId="01699354" w:rsidR="00643D8C" w:rsidRDefault="00643D8C" w:rsidP="00B53E0D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</w:pPr>
                      <w:r w:rsidRPr="00B53E0D">
                        <w:rPr>
                          <w:color w:val="58595B"/>
                        </w:rPr>
                        <w:t>Minimize exposure from check in to check out</w:t>
                      </w:r>
                    </w:p>
                    <w:p w14:paraId="57E61CA6" w14:textId="77777777" w:rsidR="00643D8C" w:rsidRPr="000E1AD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6"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 xml:space="preserve">Symptom screening of all people entering the facility </w:t>
                      </w:r>
                    </w:p>
                    <w:p w14:paraId="31E5E77E" w14:textId="77777777" w:rsidR="00643D8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6"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>Mandatory masking</w:t>
                      </w:r>
                    </w:p>
                    <w:p w14:paraId="5BEEA8C9" w14:textId="77777777" w:rsidR="00643D8C" w:rsidRPr="000E1AD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4912"/>
                      </w:pPr>
                      <w:r>
                        <w:rPr>
                          <w:color w:val="58595B"/>
                        </w:rPr>
                        <w:t xml:space="preserve">Social and physical distancing </w:t>
                      </w:r>
                    </w:p>
                    <w:p w14:paraId="6DCE02F4" w14:textId="77777777" w:rsidR="00643D8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4912"/>
                      </w:pPr>
                      <w:r>
                        <w:rPr>
                          <w:color w:val="58595B"/>
                        </w:rPr>
                        <w:t>Online check-in</w:t>
                      </w:r>
                    </w:p>
                    <w:p w14:paraId="135445FA" w14:textId="77777777" w:rsidR="00643D8C" w:rsidRPr="000E1AD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 xml:space="preserve">Limitation of time in facility </w:t>
                      </w:r>
                    </w:p>
                    <w:p w14:paraId="230D3AB3" w14:textId="77777777" w:rsidR="00643D8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>Limitation of visitors</w:t>
                      </w:r>
                    </w:p>
                    <w:p w14:paraId="4D91A551" w14:textId="77777777" w:rsidR="00643D8C" w:rsidRPr="000E1AD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077"/>
                      </w:pPr>
                      <w:r>
                        <w:rPr>
                          <w:color w:val="58595B"/>
                        </w:rPr>
                        <w:t xml:space="preserve">Continuous cleaning according to CDC, state, and local rules </w:t>
                      </w:r>
                    </w:p>
                    <w:p w14:paraId="677FE86B" w14:textId="77777777" w:rsidR="00643D8C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077"/>
                      </w:pPr>
                      <w:r>
                        <w:rPr>
                          <w:color w:val="58595B"/>
                        </w:rPr>
                        <w:t>Hand hygiene</w:t>
                      </w:r>
                    </w:p>
                    <w:p w14:paraId="31044277" w14:textId="021ED25B" w:rsidR="00643D8C" w:rsidRPr="00AF204B" w:rsidRDefault="00643D8C" w:rsidP="00410343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</w:pPr>
                      <w:r>
                        <w:rPr>
                          <w:rFonts w:ascii="È‘â˛" w:eastAsiaTheme="minorHAnsi" w:hAnsi="È‘â˛" w:cs="È‘â˛"/>
                          <w:color w:val="58595B"/>
                        </w:rPr>
                        <w:t>Staff are routinely tested</w:t>
                      </w:r>
                    </w:p>
                    <w:p w14:paraId="29F2DC5C" w14:textId="489EF0E4" w:rsidR="00643D8C" w:rsidRDefault="00643D8C" w:rsidP="00AF204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</w:pPr>
                      <w:r>
                        <w:rPr>
                          <w:rFonts w:ascii="È‘â˛" w:eastAsiaTheme="minorHAnsi" w:hAnsi="È‘â˛" w:cs="È‘â˛"/>
                          <w:color w:val="58595B"/>
                        </w:rPr>
                        <w:t>Staff have been vaccinated</w:t>
                      </w:r>
                    </w:p>
                    <w:p w14:paraId="148C39C4" w14:textId="77777777" w:rsidR="00643D8C" w:rsidRPr="00AF204B" w:rsidRDefault="00643D8C" w:rsidP="00AF204B">
                      <w:pPr>
                        <w:pStyle w:val="BodyText"/>
                        <w:spacing w:line="276" w:lineRule="auto"/>
                        <w:ind w:left="0"/>
                      </w:pPr>
                    </w:p>
                    <w:p w14:paraId="41A0B29F" w14:textId="62531FAB" w:rsidR="00643D8C" w:rsidRPr="00AF204B" w:rsidRDefault="00643D8C" w:rsidP="00AF204B">
                      <w:pPr>
                        <w:pStyle w:val="BodyText"/>
                        <w:spacing w:before="20" w:line="240" w:lineRule="auto"/>
                        <w:rPr>
                          <w:rFonts w:ascii="Avenir"/>
                          <w:b/>
                          <w:color w:val="000000" w:themeColor="text1"/>
                          <w:sz w:val="32"/>
                        </w:rPr>
                      </w:pPr>
                      <w:r w:rsidRPr="00AF204B">
                        <w:rPr>
                          <w:rFonts w:ascii="Avenir"/>
                          <w:b/>
                          <w:color w:val="000000" w:themeColor="text1"/>
                          <w:sz w:val="32"/>
                        </w:rPr>
                        <w:t>Endoscopy-specific Measures</w:t>
                      </w:r>
                    </w:p>
                    <w:p w14:paraId="4CF14D69" w14:textId="77777777" w:rsidR="00643D8C" w:rsidRPr="00B53E0D" w:rsidRDefault="00643D8C" w:rsidP="00AF204B">
                      <w:pPr>
                        <w:spacing w:before="77"/>
                        <w:ind w:left="360" w:hanging="36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B53E0D">
                        <w:rPr>
                          <w:b/>
                          <w:color w:val="000000" w:themeColor="text1"/>
                          <w:sz w:val="24"/>
                        </w:rPr>
                        <w:t xml:space="preserve">What are we doing to be </w:t>
                      </w:r>
                      <w:proofErr w:type="gramStart"/>
                      <w:r w:rsidRPr="00B53E0D">
                        <w:rPr>
                          <w:b/>
                          <w:color w:val="000000" w:themeColor="text1"/>
                          <w:sz w:val="24"/>
                        </w:rPr>
                        <w:t>safe</w:t>
                      </w:r>
                      <w:proofErr w:type="gramEnd"/>
                    </w:p>
                    <w:p w14:paraId="60339234" w14:textId="77777777" w:rsidR="00643D8C" w:rsidRPr="00333C6B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 w:line="276" w:lineRule="auto"/>
                        <w:ind w:left="360" w:right="1679"/>
                        <w:rPr>
                          <w:rFonts w:asciiTheme="minorHAnsi" w:hAnsiTheme="minorHAnsi"/>
                        </w:rPr>
                      </w:pPr>
                      <w:r w:rsidRPr="00333C6B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 xml:space="preserve">Phone screening for symptoms, travel, contact </w:t>
                      </w:r>
                      <w:r w:rsidRPr="00333C6B">
                        <w:rPr>
                          <w:rFonts w:asciiTheme="minorHAnsi" w:eastAsiaTheme="minorHAnsi" w:hAnsiTheme="minorHAnsi" w:cs="È‘â˛"/>
                          <w:color w:val="58595B"/>
                        </w:rPr>
                        <w:t xml:space="preserve">with COVID-19 patients </w:t>
                      </w:r>
                      <w:r w:rsidRPr="00333C6B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>and more</w:t>
                      </w:r>
                    </w:p>
                    <w:p w14:paraId="357CC5A9" w14:textId="77777777" w:rsidR="00643D8C" w:rsidRPr="00C82DF7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 w:line="276" w:lineRule="auto"/>
                        <w:ind w:left="360" w:right="1679"/>
                        <w:rPr>
                          <w:rFonts w:asciiTheme="minorHAnsi" w:hAnsiTheme="minorHAnsi"/>
                        </w:rPr>
                      </w:pPr>
                      <w:r w:rsidRPr="00C82DF7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>Prevention: limiting numbers of people in pre and post waiting areas</w:t>
                      </w:r>
                    </w:p>
                    <w:p w14:paraId="0EB7A609" w14:textId="77777777" w:rsidR="00643D8C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 w:line="276" w:lineRule="auto"/>
                        <w:ind w:left="360" w:right="1679"/>
                      </w:pPr>
                      <w:r>
                        <w:rPr>
                          <w:color w:val="58595B"/>
                        </w:rPr>
                        <w:t>Extended time between procedures</w:t>
                      </w:r>
                    </w:p>
                    <w:p w14:paraId="36695F3E" w14:textId="77777777" w:rsidR="00643D8C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</w:pPr>
                      <w:r>
                        <w:rPr>
                          <w:color w:val="58595B"/>
                        </w:rPr>
                        <w:t>Ventilation system updates (as needed)</w:t>
                      </w:r>
                    </w:p>
                    <w:p w14:paraId="03779B4E" w14:textId="77777777" w:rsidR="00643D8C" w:rsidRPr="00333C6B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color w:val="58595B"/>
                        </w:rPr>
                      </w:pPr>
                      <w:r w:rsidRPr="00333C6B">
                        <w:rPr>
                          <w:color w:val="58595B"/>
                        </w:rPr>
                        <w:t>Rigorous, cleaning protocols including extra cleaning of high touch areas, CDC recommended</w:t>
                      </w:r>
                    </w:p>
                    <w:p w14:paraId="1E8DA148" w14:textId="77777777" w:rsidR="00643D8C" w:rsidRDefault="00643D8C" w:rsidP="00B53E0D">
                      <w:pPr>
                        <w:pStyle w:val="BodyText"/>
                        <w:spacing w:line="276" w:lineRule="auto"/>
                        <w:ind w:left="360"/>
                        <w:rPr>
                          <w:color w:val="58595B"/>
                        </w:rPr>
                      </w:pPr>
                      <w:r w:rsidRPr="00333C6B">
                        <w:rPr>
                          <w:color w:val="58595B"/>
                        </w:rPr>
                        <w:t>cleaning supplies</w:t>
                      </w:r>
                    </w:p>
                    <w:p w14:paraId="3A71057F" w14:textId="77777777" w:rsidR="00643D8C" w:rsidRPr="00333C6B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7" w:line="276" w:lineRule="auto"/>
                        <w:ind w:left="360"/>
                      </w:pPr>
                      <w:r w:rsidRPr="00333C6B">
                        <w:rPr>
                          <w:color w:val="58595B"/>
                        </w:rPr>
                        <w:t>Staff are screened daily</w:t>
                      </w:r>
                    </w:p>
                    <w:p w14:paraId="1CECB7C6" w14:textId="77777777" w:rsidR="00643D8C" w:rsidRPr="00333C6B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7" w:line="276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333C6B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>Staff use appropriate personal protective equipment (e.g. masks, eye protection, gloves, gowns)</w:t>
                      </w:r>
                    </w:p>
                    <w:p w14:paraId="4052EA37" w14:textId="77777777" w:rsidR="00643D8C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7" w:line="276" w:lineRule="auto"/>
                        <w:ind w:left="360"/>
                      </w:pPr>
                      <w:r>
                        <w:rPr>
                          <w:color w:val="58595B"/>
                        </w:rPr>
                        <w:t>Frequent hand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washing</w:t>
                      </w:r>
                    </w:p>
                    <w:p w14:paraId="47F01E2A" w14:textId="77777777" w:rsidR="00643D8C" w:rsidRDefault="00643D8C" w:rsidP="00B53E0D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</w:pPr>
                      <w:r>
                        <w:rPr>
                          <w:rFonts w:ascii="È‘â˛" w:eastAsiaTheme="minorHAnsi" w:hAnsi="È‘â˛" w:cs="È‘â˛"/>
                          <w:color w:val="58595B"/>
                        </w:rPr>
                        <w:t>Risk of COVID-19 spread during endoscopy is low</w:t>
                      </w:r>
                    </w:p>
                    <w:permEnd w:id="1967066181"/>
                    <w:p w14:paraId="76350CA9" w14:textId="77777777" w:rsidR="00643D8C" w:rsidRDefault="00643D8C" w:rsidP="00B53E0D">
                      <w:pPr>
                        <w:pStyle w:val="BodyText"/>
                        <w:spacing w:line="276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ermEnd w:id="187717133"/>
      <w:r w:rsidR="00333C6B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77FFCED" wp14:editId="0B55C774">
                <wp:simplePos x="0" y="0"/>
                <wp:positionH relativeFrom="page">
                  <wp:posOffset>627380</wp:posOffset>
                </wp:positionH>
                <wp:positionV relativeFrom="page">
                  <wp:posOffset>1099820</wp:posOffset>
                </wp:positionV>
                <wp:extent cx="6534150" cy="349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41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3F81D" w14:textId="77777777" w:rsidR="00643D8C" w:rsidRDefault="00643D8C">
                            <w:pPr>
                              <w:spacing w:before="20"/>
                              <w:ind w:left="20"/>
                              <w:rPr>
                                <w:rFonts w:ascii="Arial Rounded MT Bold"/>
                                <w:sz w:val="44"/>
                              </w:rPr>
                            </w:pPr>
                            <w:r>
                              <w:rPr>
                                <w:rFonts w:ascii="Arial Rounded MT Bold"/>
                                <w:color w:val="FFFFFF"/>
                                <w:sz w:val="44"/>
                              </w:rPr>
                              <w:t xml:space="preserve">SAFETY MEASURES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3"/>
                                <w:sz w:val="44"/>
                              </w:rPr>
                              <w:t xml:space="preserve">TO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4"/>
                              </w:rPr>
                              <w:t xml:space="preserve">SHARE WITH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10"/>
                                <w:sz w:val="44"/>
                              </w:rPr>
                              <w:t>PATIENTS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FCED" id="Text Box 12" o:spid="_x0000_s1029" type="#_x0000_t202" style="position:absolute;margin-left:49.4pt;margin-top:86.6pt;width:514.5pt;height:27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" filled="f" stroked="f">
                <v:path arrowok="t"/>
                <v:textbox inset="0,0,0,0">
                  <w:txbxContent>
                    <w:p w14:paraId="2423F81D" w14:textId="77777777" w:rsidR="00643D8C" w:rsidRDefault="00643D8C">
                      <w:pPr>
                        <w:spacing w:before="20"/>
                        <w:ind w:left="20"/>
                        <w:rPr>
                          <w:rFonts w:ascii="Arial Rounded MT Bold"/>
                          <w:sz w:val="44"/>
                        </w:rPr>
                      </w:pPr>
                      <w:r>
                        <w:rPr>
                          <w:rFonts w:ascii="Arial Rounded MT Bold"/>
                          <w:color w:val="FFFFFF"/>
                          <w:sz w:val="44"/>
                        </w:rPr>
                        <w:t xml:space="preserve">SAFETY MEASURES </w:t>
                      </w:r>
                      <w:r>
                        <w:rPr>
                          <w:rFonts w:ascii="Arial Rounded MT Bold"/>
                          <w:color w:val="FFFFFF"/>
                          <w:spacing w:val="-3"/>
                          <w:sz w:val="44"/>
                        </w:rPr>
                        <w:t xml:space="preserve">TO </w:t>
                      </w:r>
                      <w:r>
                        <w:rPr>
                          <w:rFonts w:ascii="Arial Rounded MT Bold"/>
                          <w:color w:val="FFFFFF"/>
                          <w:sz w:val="44"/>
                        </w:rPr>
                        <w:t xml:space="preserve">SHARE WITH </w:t>
                      </w:r>
                      <w:r>
                        <w:rPr>
                          <w:rFonts w:ascii="Arial Rounded MT Bold"/>
                          <w:color w:val="FFFFFF"/>
                          <w:spacing w:val="-10"/>
                          <w:sz w:val="44"/>
                        </w:rPr>
                        <w:t>PATIENTS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C5F4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76CA5" w14:textId="77777777" w:rsidR="00433949" w:rsidRDefault="00433949" w:rsidP="00D12A90">
      <w:r>
        <w:separator/>
      </w:r>
    </w:p>
  </w:endnote>
  <w:endnote w:type="continuationSeparator" w:id="0">
    <w:p w14:paraId="68A42198" w14:textId="77777777" w:rsidR="00433949" w:rsidRDefault="00433949" w:rsidP="00D12A90">
      <w:r>
        <w:continuationSeparator/>
      </w:r>
    </w:p>
  </w:endnote>
  <w:endnote w:type="continuationNotice" w:id="1">
    <w:p w14:paraId="383513B0" w14:textId="77777777" w:rsidR="00433949" w:rsidRDefault="0043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È‘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A7F0" w14:textId="53A2FEE2" w:rsidR="00EB3E38" w:rsidRDefault="00EB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F259" w14:textId="3E499377" w:rsidR="00074540" w:rsidRDefault="00074540" w:rsidP="00074540">
    <w:pPr>
      <w:pStyle w:val="Footer"/>
      <w:tabs>
        <w:tab w:val="clear" w:pos="4680"/>
        <w:tab w:val="clear" w:pos="9360"/>
        <w:tab w:val="left" w:pos="34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40B24AC" wp14:editId="27AB092F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647825" cy="755015"/>
          <wp:effectExtent l="0" t="0" r="9525" b="6985"/>
          <wp:wrapTight wrapText="bothSides">
            <wp:wrapPolygon edited="0">
              <wp:start x="749" y="0"/>
              <wp:lineTo x="0" y="7085"/>
              <wp:lineTo x="0" y="21255"/>
              <wp:lineTo x="4745" y="21255"/>
              <wp:lineTo x="15482" y="21255"/>
              <wp:lineTo x="16980" y="21255"/>
              <wp:lineTo x="21475" y="18530"/>
              <wp:lineTo x="21475" y="6540"/>
              <wp:lineTo x="4245" y="0"/>
              <wp:lineTo x="749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C7E4E9E" w14:textId="03AA7B51" w:rsidR="00643D8C" w:rsidRDefault="00074540" w:rsidP="00074540">
    <w:pPr>
      <w:pStyle w:val="Footer"/>
      <w:tabs>
        <w:tab w:val="clear" w:pos="4680"/>
        <w:tab w:val="clear" w:pos="9360"/>
        <w:tab w:val="left" w:pos="3465"/>
      </w:tabs>
    </w:pPr>
    <w:r>
      <w:rPr>
        <w:color w:val="57585B"/>
        <w:sz w:val="16"/>
      </w:rPr>
      <w:t>The information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provided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in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this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document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has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been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customized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by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your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GI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practice.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The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American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Society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for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Gastrointestinal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Endoscopy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(ASGE)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bears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no</w:t>
    </w:r>
    <w:r>
      <w:rPr>
        <w:sz w:val="16"/>
      </w:rPr>
      <w:t xml:space="preserve"> </w:t>
    </w:r>
    <w:r>
      <w:rPr>
        <w:color w:val="57585B"/>
        <w:sz w:val="16"/>
      </w:rPr>
      <w:t>responsibility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for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the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accuracy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of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the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final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set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of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details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presented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in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this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document.</w:t>
    </w:r>
  </w:p>
  <w:p w14:paraId="120EAEBB" w14:textId="77777777" w:rsidR="00643D8C" w:rsidRDefault="00643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76A36" w14:textId="6FF1F444" w:rsidR="00EB3E38" w:rsidRDefault="00EB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852BC" w14:textId="77777777" w:rsidR="00433949" w:rsidRDefault="00433949" w:rsidP="00D12A90">
      <w:r>
        <w:separator/>
      </w:r>
    </w:p>
  </w:footnote>
  <w:footnote w:type="continuationSeparator" w:id="0">
    <w:p w14:paraId="1F35496D" w14:textId="77777777" w:rsidR="00433949" w:rsidRDefault="00433949" w:rsidP="00D12A90">
      <w:r>
        <w:continuationSeparator/>
      </w:r>
    </w:p>
  </w:footnote>
  <w:footnote w:type="continuationNotice" w:id="1">
    <w:p w14:paraId="1498CA76" w14:textId="77777777" w:rsidR="00433949" w:rsidRDefault="00433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D4F38" w14:textId="0DBE2BCD" w:rsidR="00EB3E38" w:rsidRDefault="00EB3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0C5C" w14:textId="2F1912C6" w:rsidR="00EB3E38" w:rsidRDefault="00EB3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75995"/>
    <w:multiLevelType w:val="hybridMultilevel"/>
    <w:tmpl w:val="E2D45DA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F251708"/>
    <w:multiLevelType w:val="hybridMultilevel"/>
    <w:tmpl w:val="7A8609C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6A4010C"/>
    <w:multiLevelType w:val="hybridMultilevel"/>
    <w:tmpl w:val="9A9CEEE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PDpbb97ZxQM72OJP9sskJSF7AZhBIPxSfnvqBxsXQce0aCn8IlfwFhQZQXOu1gPE3tByQu5grFf7ZN8psYPmg==" w:salt="8DQ9sksthRSP/dubZBSHk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4C"/>
    <w:rsid w:val="00012E49"/>
    <w:rsid w:val="00026F86"/>
    <w:rsid w:val="00030851"/>
    <w:rsid w:val="00067280"/>
    <w:rsid w:val="00074540"/>
    <w:rsid w:val="0009268F"/>
    <w:rsid w:val="00094547"/>
    <w:rsid w:val="000A13F0"/>
    <w:rsid w:val="000B0D87"/>
    <w:rsid w:val="000B383F"/>
    <w:rsid w:val="000E139B"/>
    <w:rsid w:val="000E1ADC"/>
    <w:rsid w:val="000E7063"/>
    <w:rsid w:val="000F7E02"/>
    <w:rsid w:val="00176BAC"/>
    <w:rsid w:val="001923D3"/>
    <w:rsid w:val="00194D85"/>
    <w:rsid w:val="001A6B0C"/>
    <w:rsid w:val="00205E17"/>
    <w:rsid w:val="0020645D"/>
    <w:rsid w:val="00244561"/>
    <w:rsid w:val="00246D94"/>
    <w:rsid w:val="00254DF5"/>
    <w:rsid w:val="00276D5C"/>
    <w:rsid w:val="00286B9A"/>
    <w:rsid w:val="00297401"/>
    <w:rsid w:val="002C5F4C"/>
    <w:rsid w:val="002D6903"/>
    <w:rsid w:val="002F6661"/>
    <w:rsid w:val="00333C6B"/>
    <w:rsid w:val="0036187F"/>
    <w:rsid w:val="00373136"/>
    <w:rsid w:val="003A5D4F"/>
    <w:rsid w:val="003B3573"/>
    <w:rsid w:val="003B4D3F"/>
    <w:rsid w:val="003C2702"/>
    <w:rsid w:val="003E1D58"/>
    <w:rsid w:val="003F2488"/>
    <w:rsid w:val="00410343"/>
    <w:rsid w:val="00433949"/>
    <w:rsid w:val="004707BF"/>
    <w:rsid w:val="004D156E"/>
    <w:rsid w:val="004D5A9B"/>
    <w:rsid w:val="005A0B9E"/>
    <w:rsid w:val="005C2EF8"/>
    <w:rsid w:val="005D783A"/>
    <w:rsid w:val="005F4EEA"/>
    <w:rsid w:val="00601F8D"/>
    <w:rsid w:val="00643D8C"/>
    <w:rsid w:val="00644B7A"/>
    <w:rsid w:val="00691C77"/>
    <w:rsid w:val="006A0515"/>
    <w:rsid w:val="006A179C"/>
    <w:rsid w:val="006B018E"/>
    <w:rsid w:val="006D09BE"/>
    <w:rsid w:val="006F49DE"/>
    <w:rsid w:val="00722492"/>
    <w:rsid w:val="007263C6"/>
    <w:rsid w:val="007A4F9A"/>
    <w:rsid w:val="007F79C9"/>
    <w:rsid w:val="00821471"/>
    <w:rsid w:val="008B3096"/>
    <w:rsid w:val="008B3509"/>
    <w:rsid w:val="008C1169"/>
    <w:rsid w:val="008D3100"/>
    <w:rsid w:val="008D5D97"/>
    <w:rsid w:val="009B24ED"/>
    <w:rsid w:val="00A3200E"/>
    <w:rsid w:val="00A37F2E"/>
    <w:rsid w:val="00A446DF"/>
    <w:rsid w:val="00A4749D"/>
    <w:rsid w:val="00AB299F"/>
    <w:rsid w:val="00AF204B"/>
    <w:rsid w:val="00B53E0D"/>
    <w:rsid w:val="00B73260"/>
    <w:rsid w:val="00C82DF7"/>
    <w:rsid w:val="00CC493F"/>
    <w:rsid w:val="00D12A90"/>
    <w:rsid w:val="00D67DAA"/>
    <w:rsid w:val="00E259A1"/>
    <w:rsid w:val="00E26ADA"/>
    <w:rsid w:val="00E32096"/>
    <w:rsid w:val="00E40062"/>
    <w:rsid w:val="00E417A3"/>
    <w:rsid w:val="00EB2893"/>
    <w:rsid w:val="00EB3186"/>
    <w:rsid w:val="00EB3E38"/>
    <w:rsid w:val="00F00E0D"/>
    <w:rsid w:val="00F55D2B"/>
    <w:rsid w:val="00F7421A"/>
    <w:rsid w:val="00F84497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4986D"/>
  <w15:docId w15:val="{0AD83F75-FB7A-44F9-A356-3ACC0665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0" w:lineRule="exact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4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47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7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7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2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2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244F92D3A8A4FB2D5BC6170C15CBF" ma:contentTypeVersion="12" ma:contentTypeDescription="Create a new document." ma:contentTypeScope="" ma:versionID="b1d24ae0ca1d569990fed475aa2ee0f9">
  <xsd:schema xmlns:xsd="http://www.w3.org/2001/XMLSchema" xmlns:xs="http://www.w3.org/2001/XMLSchema" xmlns:p="http://schemas.microsoft.com/office/2006/metadata/properties" xmlns:ns3="c3b9eb5d-7a94-43c4-a33a-0b6fc5766f8c" xmlns:ns4="eed1437f-6291-4993-a223-a0c866e27017" targetNamespace="http://schemas.microsoft.com/office/2006/metadata/properties" ma:root="true" ma:fieldsID="637c793d763527cbd9a3edfed660c0e4" ns3:_="" ns4:_="">
    <xsd:import namespace="c3b9eb5d-7a94-43c4-a33a-0b6fc5766f8c"/>
    <xsd:import namespace="eed1437f-6291-4993-a223-a0c866e270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9eb5d-7a94-43c4-a33a-0b6fc5766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437f-6291-4993-a223-a0c866e27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AB264-72D8-1C43-8EEB-15C8C81E1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0074B-344C-46B5-A43F-B09CA18A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9eb5d-7a94-43c4-a33a-0b6fc5766f8c"/>
    <ds:schemaRef ds:uri="eed1437f-6291-4993-a223-a0c866e27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C2337-7764-49CB-9E52-4735B88F8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BD80F3-6437-4AE4-9C17-C7A9E60B4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Doyle</dc:creator>
  <cp:keywords/>
  <cp:lastModifiedBy>Ashley Doyle</cp:lastModifiedBy>
  <cp:revision>21</cp:revision>
  <dcterms:created xsi:type="dcterms:W3CDTF">2021-03-04T16:22:00Z</dcterms:created>
  <dcterms:modified xsi:type="dcterms:W3CDTF">2021-03-04T19:11:00Z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0x010100A33244F92D3A8A4FB2D5BC6170C15CBF</vt:lpwstr>
  </property>
</Properties>
</file>